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antyadhezyjne - jak zmniejszą przyczepność ciał!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&lt;strong&gt;Środki antyadhezyjne&lt;/strong&gt; to specjalne substancje, które po nałożeniu na powierzchnię materiału sprawią, że ich przyczepność do różnych innych ciał jest znacznie mniejsza. Znajdują one zastosowanie w przemyśle budowlanym przy wielu procesach.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antyadhezyjne - zastosowanie przy betonie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antyadhezyjne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być stosowane podczas wytwarzania pewnych formuł i elementów z betonu. Dobierając odpowiednie środki zapobiegniemy przylepienie stwardniałego betonu do formy. Dzięki temu wyciągając taką formę zabezpieczamy ją przed uszkodzeniem powierzchni przedmiotu lub zniekształcenia formy.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dobierać środki antyadhezyjne?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Unitech Rzeszów dostępne są różnorodne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środki antyadhezyjne</w:t>
      </w:r>
      <w:r>
        <w:rPr>
          <w:rFonts w:ascii="calibri" w:hAnsi="calibri" w:eastAsia="calibri" w:cs="calibri"/>
          <w:sz w:val="24"/>
          <w:szCs w:val="24"/>
        </w:rPr>
        <w:t xml:space="preserve">, które należy dobrać w zależności od celu ich użycia. Dostępne są między innymi takie środki, jak środek ochronny ślizgowy, środek do czyszczenia pasów łańcuchowych i różnorodne preparaty do czyszczenia systemów natryskowych. Sprawdź więcej już bezpośrednio na stronie internetowej sklepu Unitech Rzeszów.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stosować środki antyadhezyjne?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bardzo istotna sprawa w jaki sposób należy 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środki antyadhezyjne</w:t>
      </w:r>
      <w:r>
        <w:rPr>
          <w:rFonts w:ascii="calibri" w:hAnsi="calibri" w:eastAsia="calibri" w:cs="calibri"/>
          <w:sz w:val="24"/>
          <w:szCs w:val="24"/>
        </w:rPr>
        <w:t xml:space="preserve">. Warto pamiętać, aby nakładać jak najcieńszą warstwę preparatu. Warto zastosować próbnie taką substancję przed użyciem na większą skalę. Zawsze należy przeczytać instrukcję i skład przed jej otwarciem.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kategoria-produktu/produkty-do-przemyslu-meblarskiego/cpds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2025-10-18T00:58:21+02:00</dcterms:created>
  <dcterms:modified xsi:type="dcterms:W3CDTF">2025-10-18T00:58:21+02:00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